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1BB" w:rsidRPr="00E72C3A" w:rsidRDefault="006B31BB" w:rsidP="006F326F">
      <w:pPr>
        <w:pStyle w:val="Title"/>
        <w:rPr>
          <w:color w:val="auto"/>
          <w:sz w:val="36"/>
          <w:szCs w:val="36"/>
        </w:rPr>
      </w:pPr>
      <w:r>
        <w:rPr>
          <w:color w:val="auto"/>
          <w:sz w:val="36"/>
          <w:szCs w:val="36"/>
        </w:rPr>
        <w:t>Lesson 3-1</w:t>
      </w:r>
      <w:r w:rsidRPr="00E72C3A">
        <w:rPr>
          <w:color w:val="auto"/>
          <w:sz w:val="36"/>
          <w:szCs w:val="36"/>
        </w:rPr>
        <w:tab/>
      </w:r>
      <w:r>
        <w:rPr>
          <w:color w:val="auto"/>
          <w:sz w:val="36"/>
          <w:szCs w:val="36"/>
        </w:rPr>
        <w:t>Scatterplots</w:t>
      </w:r>
    </w:p>
    <w:p w:rsidR="006B31BB" w:rsidRDefault="006B31BB" w:rsidP="00B00356">
      <w:pPr>
        <w:rPr>
          <w:sz w:val="24"/>
          <w:szCs w:val="24"/>
        </w:rPr>
      </w:pPr>
      <w:r w:rsidRPr="00B00356">
        <w:rPr>
          <w:sz w:val="24"/>
          <w:szCs w:val="24"/>
        </w:rPr>
        <w:t xml:space="preserve">A </w:t>
      </w:r>
      <w:r w:rsidRPr="00B00356">
        <w:rPr>
          <w:b/>
          <w:i/>
          <w:sz w:val="24"/>
          <w:szCs w:val="24"/>
        </w:rPr>
        <w:t>scatterplot</w:t>
      </w:r>
      <w:r w:rsidRPr="00B00356">
        <w:rPr>
          <w:sz w:val="24"/>
          <w:szCs w:val="24"/>
        </w:rPr>
        <w:t xml:space="preserve"> is often used to study relationships among variables. </w:t>
      </w:r>
      <w:r>
        <w:rPr>
          <w:sz w:val="24"/>
          <w:szCs w:val="24"/>
        </w:rPr>
        <w:t xml:space="preserve">A scatterplot shows the relationship between two quantitative variables on the same individuals.  </w:t>
      </w:r>
    </w:p>
    <w:p w:rsidR="006B31BB" w:rsidRPr="00B00356" w:rsidRDefault="006B31BB" w:rsidP="00B00356">
      <w:pPr>
        <w:pStyle w:val="Heading1"/>
        <w:rPr>
          <w:color w:val="auto"/>
        </w:rPr>
      </w:pPr>
      <w:r w:rsidRPr="00B00356">
        <w:rPr>
          <w:color w:val="auto"/>
        </w:rPr>
        <w:t>When examining two variables:</w:t>
      </w:r>
    </w:p>
    <w:p w:rsidR="006B31BB" w:rsidRPr="00B00356" w:rsidRDefault="006B31BB" w:rsidP="00B00356">
      <w:pPr>
        <w:numPr>
          <w:ilvl w:val="0"/>
          <w:numId w:val="4"/>
        </w:numPr>
        <w:spacing w:after="0" w:line="240" w:lineRule="auto"/>
        <w:rPr>
          <w:sz w:val="24"/>
          <w:szCs w:val="24"/>
        </w:rPr>
      </w:pPr>
      <w:r w:rsidRPr="00B00356">
        <w:rPr>
          <w:sz w:val="24"/>
          <w:szCs w:val="24"/>
        </w:rPr>
        <w:t>Start with a graph.</w:t>
      </w:r>
    </w:p>
    <w:p w:rsidR="006B31BB" w:rsidRPr="00B00356" w:rsidRDefault="006B31BB" w:rsidP="00B00356">
      <w:pPr>
        <w:numPr>
          <w:ilvl w:val="0"/>
          <w:numId w:val="4"/>
        </w:numPr>
        <w:spacing w:after="0" w:line="240" w:lineRule="auto"/>
        <w:rPr>
          <w:sz w:val="24"/>
          <w:szCs w:val="24"/>
        </w:rPr>
      </w:pPr>
      <w:r w:rsidRPr="00B00356">
        <w:rPr>
          <w:sz w:val="24"/>
          <w:szCs w:val="24"/>
        </w:rPr>
        <w:t xml:space="preserve">Look for the overall pattern – </w:t>
      </w:r>
      <w:r w:rsidRPr="00B00356">
        <w:rPr>
          <w:i/>
          <w:sz w:val="24"/>
          <w:szCs w:val="24"/>
        </w:rPr>
        <w:t>Direction,</w:t>
      </w:r>
      <w:r w:rsidRPr="00B00356">
        <w:rPr>
          <w:sz w:val="24"/>
          <w:szCs w:val="24"/>
        </w:rPr>
        <w:t xml:space="preserve"> </w:t>
      </w:r>
      <w:r w:rsidRPr="00B00356">
        <w:rPr>
          <w:i/>
          <w:sz w:val="24"/>
          <w:szCs w:val="24"/>
        </w:rPr>
        <w:t>Form</w:t>
      </w:r>
      <w:r w:rsidRPr="00B00356">
        <w:rPr>
          <w:sz w:val="24"/>
          <w:szCs w:val="24"/>
        </w:rPr>
        <w:t xml:space="preserve">, and </w:t>
      </w:r>
      <w:r w:rsidRPr="00B00356">
        <w:rPr>
          <w:i/>
          <w:sz w:val="24"/>
          <w:szCs w:val="24"/>
        </w:rPr>
        <w:t xml:space="preserve">Strength </w:t>
      </w:r>
      <w:r w:rsidRPr="00B00356">
        <w:rPr>
          <w:sz w:val="24"/>
          <w:szCs w:val="24"/>
        </w:rPr>
        <w:t xml:space="preserve">-- and deviations – </w:t>
      </w:r>
      <w:r w:rsidRPr="00B00356">
        <w:rPr>
          <w:i/>
          <w:sz w:val="24"/>
          <w:szCs w:val="24"/>
        </w:rPr>
        <w:t xml:space="preserve">Outliers </w:t>
      </w:r>
      <w:r w:rsidRPr="00B00356">
        <w:rPr>
          <w:sz w:val="24"/>
          <w:szCs w:val="24"/>
        </w:rPr>
        <w:t>-- from the pattern.</w:t>
      </w:r>
    </w:p>
    <w:p w:rsidR="006B31BB" w:rsidRPr="00B00356" w:rsidRDefault="006B31BB" w:rsidP="00B00356">
      <w:pPr>
        <w:numPr>
          <w:ilvl w:val="0"/>
          <w:numId w:val="4"/>
        </w:numPr>
        <w:spacing w:after="0" w:line="240" w:lineRule="auto"/>
        <w:rPr>
          <w:sz w:val="24"/>
          <w:szCs w:val="24"/>
        </w:rPr>
      </w:pPr>
      <w:r w:rsidRPr="00B00356">
        <w:rPr>
          <w:sz w:val="24"/>
          <w:szCs w:val="24"/>
        </w:rPr>
        <w:t>Add numerical descriptions of the data.</w:t>
      </w:r>
    </w:p>
    <w:p w:rsidR="006B31BB" w:rsidRDefault="006B31BB" w:rsidP="00B00356">
      <w:pPr>
        <w:numPr>
          <w:ilvl w:val="0"/>
          <w:numId w:val="4"/>
        </w:numPr>
        <w:spacing w:after="0" w:line="240" w:lineRule="auto"/>
        <w:rPr>
          <w:sz w:val="24"/>
          <w:szCs w:val="24"/>
        </w:rPr>
      </w:pPr>
      <w:r w:rsidRPr="00B00356">
        <w:rPr>
          <w:sz w:val="24"/>
          <w:szCs w:val="24"/>
        </w:rPr>
        <w:t>If possible, briefly describe the overall pattern.</w:t>
      </w:r>
    </w:p>
    <w:p w:rsidR="006B31BB" w:rsidRPr="00B00356" w:rsidRDefault="006B31BB" w:rsidP="00B00356">
      <w:pPr>
        <w:spacing w:after="0" w:line="240" w:lineRule="auto"/>
        <w:rPr>
          <w:sz w:val="24"/>
          <w:szCs w:val="24"/>
        </w:rPr>
      </w:pPr>
    </w:p>
    <w:p w:rsidR="006B31BB" w:rsidRPr="00B00356" w:rsidRDefault="006B31BB" w:rsidP="00B00356">
      <w:pPr>
        <w:rPr>
          <w:sz w:val="24"/>
          <w:szCs w:val="24"/>
        </w:rPr>
      </w:pPr>
      <w:r w:rsidRPr="00B00356">
        <w:rPr>
          <w:sz w:val="24"/>
          <w:szCs w:val="24"/>
        </w:rPr>
        <w:t xml:space="preserve">If the two variables are the result of a study or experiment, the </w:t>
      </w:r>
      <w:r w:rsidRPr="00B00356">
        <w:rPr>
          <w:b/>
          <w:i/>
          <w:sz w:val="24"/>
          <w:szCs w:val="24"/>
        </w:rPr>
        <w:t>response variable</w:t>
      </w:r>
      <w:r w:rsidRPr="00B00356">
        <w:rPr>
          <w:sz w:val="24"/>
          <w:szCs w:val="24"/>
        </w:rPr>
        <w:t xml:space="preserve"> measures the outcome and the </w:t>
      </w:r>
      <w:r w:rsidRPr="00B00356">
        <w:rPr>
          <w:b/>
          <w:i/>
          <w:sz w:val="24"/>
          <w:szCs w:val="24"/>
        </w:rPr>
        <w:t>explanatory variable</w:t>
      </w:r>
      <w:r w:rsidRPr="00B00356">
        <w:rPr>
          <w:sz w:val="24"/>
          <w:szCs w:val="24"/>
        </w:rPr>
        <w:t xml:space="preserve"> attempts to explain the observed outcomes.  If you don’t have set values of either variable, there may or may not be a response variable.  Indicating that one variable is the explanatory variable and the response variable does not actually mean that one causes changes in the other.  Often the explanatory variable is called the </w:t>
      </w:r>
      <w:r w:rsidRPr="00B00356">
        <w:rPr>
          <w:b/>
          <w:i/>
          <w:sz w:val="24"/>
          <w:szCs w:val="24"/>
        </w:rPr>
        <w:t>independent variable</w:t>
      </w:r>
      <w:r w:rsidRPr="00B00356">
        <w:rPr>
          <w:sz w:val="24"/>
          <w:szCs w:val="24"/>
        </w:rPr>
        <w:t xml:space="preserve"> and the response variable is called the </w:t>
      </w:r>
      <w:r w:rsidRPr="00B00356">
        <w:rPr>
          <w:b/>
          <w:i/>
          <w:sz w:val="24"/>
          <w:szCs w:val="24"/>
        </w:rPr>
        <w:t>dependent variable</w:t>
      </w:r>
      <w:r w:rsidRPr="00B00356">
        <w:rPr>
          <w:sz w:val="24"/>
          <w:szCs w:val="24"/>
        </w:rPr>
        <w:t>.  When making a scatterplot, always plot the explanatory variable, if there is one, on the x-axis and the response variable on the y-axis.  You can add categorical variables to the scatterplot by using different colors or symbols.</w:t>
      </w:r>
    </w:p>
    <w:p w:rsidR="006B31BB" w:rsidRPr="00525B79" w:rsidRDefault="006B31BB" w:rsidP="00B00356">
      <w:pPr>
        <w:rPr>
          <w:b/>
          <w:i/>
          <w:sz w:val="28"/>
          <w:szCs w:val="28"/>
        </w:rPr>
      </w:pPr>
      <w:r w:rsidRPr="00525B79">
        <w:rPr>
          <w:b/>
          <w:i/>
          <w:sz w:val="28"/>
          <w:szCs w:val="28"/>
        </w:rPr>
        <w:t>Direction</w:t>
      </w:r>
    </w:p>
    <w:p w:rsidR="006B31BB" w:rsidRPr="00B00356" w:rsidRDefault="006B31BB" w:rsidP="00B00356">
      <w:pPr>
        <w:rPr>
          <w:sz w:val="24"/>
          <w:szCs w:val="24"/>
        </w:rPr>
      </w:pPr>
      <w:r w:rsidRPr="00B00356">
        <w:rPr>
          <w:sz w:val="24"/>
          <w:szCs w:val="24"/>
        </w:rPr>
        <w:t xml:space="preserve">If there is a clear direction, the association is called </w:t>
      </w:r>
      <w:r w:rsidRPr="00B00356">
        <w:rPr>
          <w:b/>
          <w:i/>
          <w:sz w:val="24"/>
          <w:szCs w:val="24"/>
        </w:rPr>
        <w:t>positive</w:t>
      </w:r>
      <w:r w:rsidRPr="00B00356">
        <w:rPr>
          <w:sz w:val="24"/>
          <w:szCs w:val="24"/>
        </w:rPr>
        <w:t xml:space="preserve"> if the high values of both variables tend to occur together or </w:t>
      </w:r>
      <w:r w:rsidRPr="00B00356">
        <w:rPr>
          <w:b/>
          <w:i/>
          <w:sz w:val="24"/>
          <w:szCs w:val="24"/>
        </w:rPr>
        <w:t>negative</w:t>
      </w:r>
      <w:r w:rsidRPr="00B00356">
        <w:rPr>
          <w:sz w:val="24"/>
          <w:szCs w:val="24"/>
        </w:rPr>
        <w:t xml:space="preserve"> is the high values of one variable tend to occur with the low values of the other variable.</w:t>
      </w:r>
    </w:p>
    <w:p w:rsidR="006B31BB" w:rsidRPr="00525B79" w:rsidRDefault="006B31BB" w:rsidP="00B00356">
      <w:pPr>
        <w:rPr>
          <w:b/>
          <w:i/>
          <w:sz w:val="28"/>
          <w:szCs w:val="28"/>
        </w:rPr>
      </w:pPr>
      <w:r w:rsidRPr="00525B79">
        <w:rPr>
          <w:b/>
          <w:i/>
          <w:sz w:val="28"/>
          <w:szCs w:val="28"/>
        </w:rPr>
        <w:t>Form</w:t>
      </w:r>
    </w:p>
    <w:p w:rsidR="006B31BB" w:rsidRPr="00B00356" w:rsidRDefault="006B31BB" w:rsidP="00B00356">
      <w:pPr>
        <w:rPr>
          <w:sz w:val="24"/>
          <w:szCs w:val="24"/>
        </w:rPr>
      </w:pPr>
      <w:r w:rsidRPr="00B00356">
        <w:rPr>
          <w:sz w:val="24"/>
          <w:szCs w:val="24"/>
        </w:rPr>
        <w:t xml:space="preserve">Look for </w:t>
      </w:r>
      <w:r w:rsidRPr="00B00356">
        <w:rPr>
          <w:b/>
          <w:i/>
          <w:sz w:val="24"/>
          <w:szCs w:val="24"/>
        </w:rPr>
        <w:t xml:space="preserve">linear </w:t>
      </w:r>
      <w:r w:rsidRPr="00B00356">
        <w:rPr>
          <w:sz w:val="24"/>
          <w:szCs w:val="24"/>
        </w:rPr>
        <w:t xml:space="preserve">relationships, </w:t>
      </w:r>
      <w:r w:rsidRPr="00B00356">
        <w:rPr>
          <w:b/>
          <w:i/>
          <w:sz w:val="24"/>
          <w:szCs w:val="24"/>
        </w:rPr>
        <w:t>curved</w:t>
      </w:r>
      <w:r w:rsidRPr="00B00356">
        <w:rPr>
          <w:sz w:val="24"/>
          <w:szCs w:val="24"/>
        </w:rPr>
        <w:t xml:space="preserve"> relationships, or </w:t>
      </w:r>
      <w:r w:rsidRPr="00B00356">
        <w:rPr>
          <w:b/>
          <w:i/>
          <w:sz w:val="24"/>
          <w:szCs w:val="24"/>
        </w:rPr>
        <w:t>clusters</w:t>
      </w:r>
      <w:r w:rsidRPr="00B00356">
        <w:rPr>
          <w:sz w:val="24"/>
          <w:szCs w:val="24"/>
        </w:rPr>
        <w:t xml:space="preserve"> of data.</w:t>
      </w:r>
    </w:p>
    <w:p w:rsidR="006B31BB" w:rsidRPr="00525B79" w:rsidRDefault="006B31BB" w:rsidP="00B00356">
      <w:pPr>
        <w:rPr>
          <w:b/>
          <w:i/>
          <w:sz w:val="28"/>
          <w:szCs w:val="28"/>
        </w:rPr>
      </w:pPr>
      <w:r w:rsidRPr="00525B79">
        <w:rPr>
          <w:b/>
          <w:i/>
          <w:sz w:val="28"/>
          <w:szCs w:val="28"/>
        </w:rPr>
        <w:t>Strength</w:t>
      </w:r>
    </w:p>
    <w:p w:rsidR="006B31BB" w:rsidRPr="00B00356" w:rsidRDefault="006B31BB" w:rsidP="00B00356">
      <w:pPr>
        <w:rPr>
          <w:sz w:val="24"/>
          <w:szCs w:val="24"/>
        </w:rPr>
      </w:pPr>
      <w:r w:rsidRPr="00B00356">
        <w:rPr>
          <w:sz w:val="24"/>
          <w:szCs w:val="24"/>
        </w:rPr>
        <w:t xml:space="preserve">Examine how closely the points lie </w:t>
      </w:r>
      <w:r w:rsidRPr="00525B79">
        <w:rPr>
          <w:i/>
          <w:sz w:val="24"/>
          <w:szCs w:val="24"/>
        </w:rPr>
        <w:t>in a line</w:t>
      </w:r>
      <w:r w:rsidRPr="00B00356">
        <w:rPr>
          <w:sz w:val="24"/>
          <w:szCs w:val="24"/>
        </w:rPr>
        <w:t>.</w:t>
      </w:r>
    </w:p>
    <w:p w:rsidR="006B31BB" w:rsidRPr="00400AFF" w:rsidRDefault="006B31BB" w:rsidP="00B00356">
      <w:pPr>
        <w:pStyle w:val="Heading1"/>
        <w:rPr>
          <w:color w:val="auto"/>
        </w:rPr>
      </w:pPr>
      <w:r w:rsidRPr="00400AFF">
        <w:rPr>
          <w:color w:val="auto"/>
        </w:rPr>
        <w:t>What Can Go Wrong?</w:t>
      </w:r>
    </w:p>
    <w:p w:rsidR="006B31BB" w:rsidRPr="00400AFF" w:rsidRDefault="006B31BB" w:rsidP="00B00356">
      <w:pPr>
        <w:pStyle w:val="NoSpacing"/>
        <w:rPr>
          <w:sz w:val="8"/>
          <w:szCs w:val="8"/>
        </w:rPr>
      </w:pPr>
    </w:p>
    <w:p w:rsidR="006B31BB" w:rsidRPr="00400AFF" w:rsidRDefault="006B31BB" w:rsidP="00B00356">
      <w:pPr>
        <w:pStyle w:val="NoSpacing"/>
        <w:numPr>
          <w:ilvl w:val="0"/>
          <w:numId w:val="3"/>
        </w:numPr>
        <w:rPr>
          <w:sz w:val="24"/>
          <w:szCs w:val="24"/>
        </w:rPr>
      </w:pPr>
      <w:r>
        <w:rPr>
          <w:sz w:val="24"/>
          <w:szCs w:val="24"/>
        </w:rPr>
        <w:t>Make sure you use the x axis for the explanatory variable, if there is one.</w:t>
      </w:r>
    </w:p>
    <w:p w:rsidR="006B31BB" w:rsidRPr="00A62876" w:rsidRDefault="006B31BB" w:rsidP="00B00356">
      <w:pPr>
        <w:pStyle w:val="NoSpacing"/>
        <w:numPr>
          <w:ilvl w:val="0"/>
          <w:numId w:val="3"/>
        </w:numPr>
        <w:rPr>
          <w:sz w:val="24"/>
          <w:szCs w:val="24"/>
        </w:rPr>
      </w:pPr>
      <w:r>
        <w:rPr>
          <w:sz w:val="24"/>
          <w:szCs w:val="24"/>
        </w:rPr>
        <w:t>Don’t assume that just because you assign one variable as the explanatory variable it really causes a change in the other variable.</w:t>
      </w:r>
    </w:p>
    <w:p w:rsidR="006B31BB" w:rsidRPr="00400AFF" w:rsidRDefault="006B31BB" w:rsidP="00B00356">
      <w:pPr>
        <w:pStyle w:val="NoSpacing"/>
        <w:rPr>
          <w:sz w:val="24"/>
          <w:szCs w:val="24"/>
        </w:rPr>
      </w:pPr>
    </w:p>
    <w:sectPr w:rsidR="006B31BB" w:rsidRPr="00400AFF" w:rsidSect="000510A9">
      <w:pgSz w:w="12240" w:h="15840"/>
      <w:pgMar w:top="720" w:right="720"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837D1"/>
    <w:multiLevelType w:val="hybridMultilevel"/>
    <w:tmpl w:val="0FAECD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DAB6B90"/>
    <w:multiLevelType w:val="hybridMultilevel"/>
    <w:tmpl w:val="9D9E49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AD848C0"/>
    <w:multiLevelType w:val="hybridMultilevel"/>
    <w:tmpl w:val="82325E0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705ECF"/>
    <w:multiLevelType w:val="hybridMultilevel"/>
    <w:tmpl w:val="C7E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326F"/>
    <w:rsid w:val="000510A9"/>
    <w:rsid w:val="00055C1E"/>
    <w:rsid w:val="00096831"/>
    <w:rsid w:val="001D4B46"/>
    <w:rsid w:val="002908D4"/>
    <w:rsid w:val="0030216E"/>
    <w:rsid w:val="00360CB9"/>
    <w:rsid w:val="003C3488"/>
    <w:rsid w:val="00400AFF"/>
    <w:rsid w:val="00474B3E"/>
    <w:rsid w:val="00525B79"/>
    <w:rsid w:val="00646278"/>
    <w:rsid w:val="006B31BB"/>
    <w:rsid w:val="006F326F"/>
    <w:rsid w:val="007F4A60"/>
    <w:rsid w:val="00880824"/>
    <w:rsid w:val="008A0EBF"/>
    <w:rsid w:val="00A62876"/>
    <w:rsid w:val="00B00356"/>
    <w:rsid w:val="00CE6895"/>
    <w:rsid w:val="00DC0CB6"/>
    <w:rsid w:val="00DF5AF7"/>
    <w:rsid w:val="00DF6907"/>
    <w:rsid w:val="00E27095"/>
    <w:rsid w:val="00E72C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824"/>
    <w:pPr>
      <w:spacing w:after="200" w:line="276" w:lineRule="auto"/>
    </w:pPr>
  </w:style>
  <w:style w:type="paragraph" w:styleId="Heading1">
    <w:name w:val="heading 1"/>
    <w:basedOn w:val="Normal"/>
    <w:next w:val="Normal"/>
    <w:link w:val="Heading1Char"/>
    <w:uiPriority w:val="99"/>
    <w:qFormat/>
    <w:rsid w:val="006F326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6F326F"/>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326F"/>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F326F"/>
    <w:rPr>
      <w:rFonts w:ascii="Cambria" w:hAnsi="Cambria" w:cs="Times New Roman"/>
      <w:b/>
      <w:bCs/>
      <w:color w:val="4F81BD"/>
      <w:sz w:val="26"/>
      <w:szCs w:val="26"/>
    </w:rPr>
  </w:style>
  <w:style w:type="paragraph" w:styleId="Title">
    <w:name w:val="Title"/>
    <w:basedOn w:val="Normal"/>
    <w:next w:val="Normal"/>
    <w:link w:val="TitleChar"/>
    <w:uiPriority w:val="99"/>
    <w:qFormat/>
    <w:rsid w:val="006F326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6F326F"/>
    <w:rPr>
      <w:rFonts w:ascii="Cambria" w:hAnsi="Cambria" w:cs="Times New Roman"/>
      <w:color w:val="17365D"/>
      <w:spacing w:val="5"/>
      <w:kern w:val="28"/>
      <w:sz w:val="52"/>
      <w:szCs w:val="52"/>
    </w:rPr>
  </w:style>
  <w:style w:type="paragraph" w:styleId="ListParagraph">
    <w:name w:val="List Paragraph"/>
    <w:basedOn w:val="Normal"/>
    <w:uiPriority w:val="99"/>
    <w:qFormat/>
    <w:rsid w:val="007F4A60"/>
    <w:pPr>
      <w:ind w:left="720"/>
      <w:contextualSpacing/>
    </w:pPr>
  </w:style>
  <w:style w:type="paragraph" w:styleId="NoSpacing">
    <w:name w:val="No Spacing"/>
    <w:uiPriority w:val="99"/>
    <w:qFormat/>
    <w:rsid w:val="007F4A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Pages>
  <Words>271</Words>
  <Characters>1550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3-1</dc:title>
  <dc:subject/>
  <dc:creator>Anne Suk</dc:creator>
  <cp:keywords/>
  <dc:description/>
  <cp:lastModifiedBy>asuk</cp:lastModifiedBy>
  <cp:revision>4</cp:revision>
  <cp:lastPrinted>2008-06-30T00:25:00Z</cp:lastPrinted>
  <dcterms:created xsi:type="dcterms:W3CDTF">2008-09-18T00:08:00Z</dcterms:created>
  <dcterms:modified xsi:type="dcterms:W3CDTF">2008-09-18T00:12:00Z</dcterms:modified>
</cp:coreProperties>
</file>